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AB7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jc w:val="center"/>
        <w:textAlignment w:val="auto"/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</w:pPr>
      <w:bookmarkStart w:id="1" w:name="_GoBack"/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广州市</w:t>
      </w: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  <w:lang w:eastAsia="zh-CN"/>
        </w:rPr>
        <w:t>第四十一批</w:t>
      </w: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通过清洁生产审核</w:t>
      </w:r>
    </w:p>
    <w:p w14:paraId="3797EB9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jc w:val="center"/>
        <w:textAlignment w:val="auto"/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</w:pPr>
      <w:r>
        <w:rPr>
          <w:rStyle w:val="5"/>
          <w:rFonts w:hint="default" w:ascii="Times New Roman" w:hAnsi="Times New Roman" w:eastAsia="方正小标宋简体" w:cs="Times New Roman"/>
          <w:b w:val="0"/>
          <w:bCs/>
          <w:color w:val="000000"/>
          <w:sz w:val="44"/>
          <w:szCs w:val="44"/>
        </w:rPr>
        <w:t>验收企业名单</w:t>
      </w:r>
    </w:p>
    <w:bookmarkEnd w:id="1"/>
    <w:p w14:paraId="3863FB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</w:p>
    <w:tbl>
      <w:tblPr>
        <w:tblStyle w:val="3"/>
        <w:tblW w:w="5272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4254"/>
        <w:gridCol w:w="1360"/>
        <w:gridCol w:w="915"/>
        <w:gridCol w:w="1735"/>
      </w:tblGrid>
      <w:tr w14:paraId="263A0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59B9B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CC711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企业名称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401A1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碳审核报告评审结果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4BEC0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所在区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875D9">
            <w:pPr>
              <w:jc w:val="center"/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牵头验收部门</w:t>
            </w:r>
          </w:p>
        </w:tc>
      </w:tr>
      <w:tr w14:paraId="7360E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FF728">
            <w:pP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一、202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年度广州市清洁生产优秀企业</w:t>
            </w:r>
          </w:p>
        </w:tc>
      </w:tr>
      <w:tr w14:paraId="2DFB7E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C2A21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bookmarkStart w:id="0" w:name="_Hlk184838003"/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F667B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铃木住电钢线制品（广州）有限公司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B4C0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E305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70BD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5D9740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04114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634CD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中电科普天科技股份有限公司（广州杰赛电子科技有限公司）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2D61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A916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F9AD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23BA26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4BF03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072BF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乐金显示光电科技（中国）有限公司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5C13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F2F9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2780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07B843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AC7F3">
            <w:pPr>
              <w:pStyle w:val="6"/>
              <w:numPr>
                <w:ilvl w:val="0"/>
                <w:numId w:val="1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40C30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广州新创纺织化工有限公司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8F59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7809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290E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748DFC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8B0CD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二、202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年度广州市清洁生产企业</w:t>
            </w:r>
          </w:p>
        </w:tc>
      </w:tr>
      <w:tr w14:paraId="5F0EA4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26BF7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85185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广州五丰金属表面处理有限公司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2D34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02FF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白云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7B43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3A2C97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722A1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2C3AE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广州冷冻食品有限公司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8D34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AABA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167A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7ED885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FAC50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C0899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广州皇上皇集团股份有限公司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7C5A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2BA5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D95C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6B4CFB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65D35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9FBAC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广州迪雅圣发电器有限公司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C6F7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CE9D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F5EE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2FBD19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3A746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4D8D5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广州顶顺机电设备有限公司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339E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468A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D040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3DA098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410A4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E15F3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光宝智能汽车（广州）有限公司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ED90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6D4E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ADFD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58E050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0B17E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C42D1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广州美亚股份有限公司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7BAE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EF96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10AC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59997C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CF1CB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7410E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海虹老人涂料（广州）有限公司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1098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2076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D9B2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01905E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1D7DA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73C32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广州曙光制动器有限公司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865C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C8F9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4538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7466C2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2A641">
            <w:pPr>
              <w:pStyle w:val="6"/>
              <w:numPr>
                <w:ilvl w:val="0"/>
                <w:numId w:val="2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D0140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加特可（广州）自动变速箱有限公司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3B06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E87B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929E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3477A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AECE9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A670A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广东港航环保科技有限公司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6B99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7B18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07E3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71BBA3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5DEA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3025D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日立安斯泰莫底盘系统（广州）有限公司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1952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5AB0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7E15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482DCE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17F2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BFA28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乐金化学（广州）信息电子材料有限公司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5768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13E0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D417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4A8577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E86F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1EC3E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广州环科环保科技有限公司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9081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1327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黄埔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BB9D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61CCB6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C748E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4BC24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因湃电池科技有限公司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4022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5FD8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CCEE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2CB51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5BF5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45D74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广州海鸥住宅工业股份有限公司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5654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982F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42F2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26421D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34CC1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99953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广州市钜发模具制品有限公司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7E97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71F1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0519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2B7983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3C22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3CB36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广州市番禺区胜美达旧水坑电子厂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BAA2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7760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A009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2C8493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80A27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D8610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广州番禺宝得钟表有限公司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49A8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9FD2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9BE3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030D49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88116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94267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亨斯迈先进化工材料（广东）有限公司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F43B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95B3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41EE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70CAE9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91D5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67BB4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美多绿汽车皮革（广州）有限公司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9F48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B411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花都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0D63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332542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C8BC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3D403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广州高景太阳能科技有限公司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79CB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9D61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花都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F5CB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796A65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0086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76CFF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广东信源物流设备有限公司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F165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AA52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0257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5D265C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F73A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45F00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广东芯粤能半导体有限公司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8C4A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A55E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C13F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4E7A5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C3A53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A2AE8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广州西电高压电气制造有限公司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FB34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43BB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DC74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0C0007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8651B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37C7F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广州金朋五金制品有限公司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18C2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2CE1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F0DA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5867E8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8476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4063A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广州安费诺诚信软性电路有限公司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F366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51B2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270F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600259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9B86A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A931A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广州市合成电子制品有限公司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4E3E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D3578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CCCB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0693C4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CDDE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5F621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广州市千叶表面处理科技有限公司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6A1B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3DD0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B6A8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5977B2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2E695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A0D03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广州弘高科技股份有限公司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327E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01A6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6952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47215E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3357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DDC01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广州工控万宝压缩机有限公司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79CA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E8C0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从化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AC5F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62677B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7E96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4A2EB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广州新兴金属有限公司电镀车间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B748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B0A1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从化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C2BDE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1B7DE3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D535D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D4894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广州尖峰生物制品有限公司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963C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9B91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从化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BE6B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6CC415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3CBF2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BF76E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广州市东鹏食品饮料有限公司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BB6E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8E37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增城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5F6B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3EEC2C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C18C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A95A6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顺科智连技术股份有限公司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72AF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FEE8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增城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3098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44B47A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1D90F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F09DC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广州海滔环保科技有限公司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8EB2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C376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增城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5422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52F5BA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93F5C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473A0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广州市畅信纺织制衣漂染有限公司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343C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CDB4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增城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AFC86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74C843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169C0">
            <w:pPr>
              <w:pStyle w:val="6"/>
              <w:numPr>
                <w:ilvl w:val="0"/>
                <w:numId w:val="2"/>
              </w:numPr>
              <w:tabs>
                <w:tab w:val="left" w:pos="318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5A0CC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广州市萌辉电子科技有限公司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4821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C481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增城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E39D4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市生态环境局</w:t>
            </w:r>
          </w:p>
        </w:tc>
      </w:tr>
      <w:tr w14:paraId="192B5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CC73F">
            <w:pP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三、202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</w:rPr>
              <w:t>年度广州市清洁生产企业（简易流程）</w:t>
            </w:r>
          </w:p>
        </w:tc>
      </w:tr>
      <w:tr w14:paraId="05FDB2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D17DC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74275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欧派家居集团股份有限公司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6D43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2F7D2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白云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DD34F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50A145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10392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9E812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广州芬豪香精有限公司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D05F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BE1C5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花都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2054A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64D586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45E59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19CC4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广东骏丰频谱股份有限公司美华分公司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77DF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E7DCD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番禺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B5C4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09E50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CA4B6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43308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广州傲群新材料有限公司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A953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C48D0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6F961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72734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1B3CE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C00BE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广州纳诺新材料技术有限公司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171EB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通过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52417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南沙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09D93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tr w14:paraId="7C109F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8F5A7">
            <w:pPr>
              <w:pStyle w:val="6"/>
              <w:numPr>
                <w:ilvl w:val="0"/>
                <w:numId w:val="3"/>
              </w:numPr>
              <w:tabs>
                <w:tab w:val="left" w:pos="176"/>
              </w:tabs>
              <w:ind w:firstLineChars="0"/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23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DCC86">
            <w:pPr>
              <w:jc w:val="left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lang w:val="en-US" w:eastAsia="zh-CN"/>
              </w:rPr>
              <w:t>广州麦科凌电力装备有限公司</w:t>
            </w:r>
          </w:p>
        </w:tc>
        <w:tc>
          <w:tcPr>
            <w:tcW w:w="7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B2B0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</w:rPr>
              <w:t>-</w:t>
            </w:r>
          </w:p>
        </w:tc>
        <w:tc>
          <w:tcPr>
            <w:tcW w:w="5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E706C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从化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16349"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</w:rPr>
              <w:t>市工信局</w:t>
            </w:r>
          </w:p>
        </w:tc>
      </w:tr>
      <w:bookmarkEnd w:id="0"/>
    </w:tbl>
    <w:p w14:paraId="3BAD26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843"/>
    <w:multiLevelType w:val="multilevel"/>
    <w:tmpl w:val="06563843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4EA11F2"/>
    <w:multiLevelType w:val="multilevel"/>
    <w:tmpl w:val="14EA11F2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4CA34CAD"/>
    <w:multiLevelType w:val="multilevel"/>
    <w:tmpl w:val="4CA34CAD"/>
    <w:lvl w:ilvl="0" w:tentative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805D4"/>
    <w:rsid w:val="3BF80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qFormat/>
    <w:uiPriority w:val="0"/>
    <w:rPr>
      <w:rFonts w:ascii="Times New Roman" w:hAnsi="Times New Roman" w:eastAsia="宋体" w:cs="Times New Roman"/>
      <w:b/>
      <w:bCs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2025-06-19T10:17:00Z</dcterms:created>
  <dc:creator>钱大大</dc:creator>
  <cp:lastModifiedBy>钱大大</cp:lastModifiedBy>
  <dcterms:modified xsi:type="dcterms:W3CDTF">2025-06-19T10:18:21Z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B93C4154A0024D1A91F639BB177A59FE_11</vt:lpwstr>
  </property>
  <property fmtid="{D5CDD505-2E9C-101B-9397-08002B2CF9AE}" pid="4" name="KSOTemplateDocerSaveRecord">
    <vt:lpwstr>eyJoZGlkIjoiMjMzMzI5MzFiZjJjOWQwOTYyMDQwNTgxOTRkODYyYmIiLCJ1c2VySWQiOiI1NjY3OTk4MjgifQ==</vt:lpwstr>
  </property>
</Properties>
</file>